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75A27" w14:textId="77777777" w:rsidR="00F02C3A" w:rsidRDefault="00F02C3A" w:rsidP="00F02C3A">
      <w:pPr>
        <w:spacing w:after="0" w:line="240" w:lineRule="auto"/>
      </w:pPr>
      <w:r>
        <w:t>Montréal, date,</w:t>
      </w:r>
    </w:p>
    <w:p w14:paraId="1F2D8F6D" w14:textId="77777777" w:rsidR="00F02C3A" w:rsidRDefault="00F02C3A" w:rsidP="00F02C3A">
      <w:pPr>
        <w:spacing w:after="0" w:line="240" w:lineRule="auto"/>
      </w:pPr>
    </w:p>
    <w:p w14:paraId="31E41001" w14:textId="77777777" w:rsidR="00F02C3A" w:rsidRDefault="00F02C3A" w:rsidP="00F02C3A">
      <w:pPr>
        <w:spacing w:after="0" w:line="240" w:lineRule="auto"/>
      </w:pPr>
      <w:r>
        <w:t>Nom du participant</w:t>
      </w:r>
    </w:p>
    <w:p w14:paraId="018455E9" w14:textId="77777777" w:rsidR="00F02C3A" w:rsidRDefault="00F02C3A" w:rsidP="00F02C3A">
      <w:pPr>
        <w:spacing w:after="0" w:line="240" w:lineRule="auto"/>
      </w:pPr>
    </w:p>
    <w:p w14:paraId="5CB5CBB5" w14:textId="77777777" w:rsidR="00F02C3A" w:rsidRDefault="00F02C3A" w:rsidP="00F02C3A">
      <w:pPr>
        <w:spacing w:after="0" w:line="240" w:lineRule="auto"/>
      </w:pPr>
    </w:p>
    <w:p w14:paraId="4554CAA7" w14:textId="77777777" w:rsidR="00F02C3A" w:rsidRPr="009D3155" w:rsidRDefault="00F02C3A" w:rsidP="00B71A17">
      <w:pPr>
        <w:spacing w:after="0" w:line="240" w:lineRule="auto"/>
        <w:jc w:val="both"/>
        <w:rPr>
          <w:rFonts w:cstheme="minorHAnsi"/>
        </w:rPr>
      </w:pPr>
      <w:r w:rsidRPr="009D3155">
        <w:rPr>
          <w:rFonts w:cstheme="minorHAnsi"/>
        </w:rPr>
        <w:t>Chers (ères) participants (es) à la recherche,</w:t>
      </w:r>
    </w:p>
    <w:p w14:paraId="60EF31B9" w14:textId="77777777" w:rsidR="00F02C3A" w:rsidRPr="009D3155" w:rsidRDefault="00F02C3A" w:rsidP="00B71A17">
      <w:pPr>
        <w:spacing w:after="0" w:line="240" w:lineRule="auto"/>
        <w:jc w:val="both"/>
        <w:rPr>
          <w:rFonts w:cstheme="minorHAnsi"/>
        </w:rPr>
      </w:pPr>
    </w:p>
    <w:p w14:paraId="535363DE" w14:textId="77777777" w:rsidR="00F02C3A" w:rsidRPr="009D3155" w:rsidRDefault="00F02C3A" w:rsidP="00B71A17">
      <w:pPr>
        <w:spacing w:after="0" w:line="240" w:lineRule="auto"/>
        <w:jc w:val="both"/>
        <w:rPr>
          <w:rFonts w:cstheme="minorHAnsi"/>
        </w:rPr>
      </w:pPr>
    </w:p>
    <w:p w14:paraId="2D2EEAB9" w14:textId="297FE9EA" w:rsidR="00F02C3A" w:rsidRPr="009D3155" w:rsidRDefault="009D3155" w:rsidP="00B71A17">
      <w:pPr>
        <w:spacing w:after="0" w:line="240" w:lineRule="auto"/>
        <w:jc w:val="both"/>
        <w:rPr>
          <w:rFonts w:cstheme="minorHAnsi"/>
        </w:rPr>
      </w:pPr>
      <w:r w:rsidRPr="009D3155">
        <w:rPr>
          <w:rFonts w:cstheme="minorHAnsi"/>
        </w:rPr>
        <w:t xml:space="preserve">Pour répondre à la préoccupation de la santé des participants humains à la recherche, et dans une vision d’inclusion, l’Université de Montréal a revu ses pratiques de recherche et a établi les balises d'une recherche sécuritaire pour l’ensemble des membres des équipes de recherche.  </w:t>
      </w:r>
    </w:p>
    <w:p w14:paraId="168895F1" w14:textId="77777777" w:rsidR="009D3155" w:rsidRPr="009D3155" w:rsidRDefault="009D3155" w:rsidP="00B71A17">
      <w:pPr>
        <w:spacing w:after="0" w:line="240" w:lineRule="auto"/>
        <w:jc w:val="both"/>
        <w:rPr>
          <w:rFonts w:cstheme="minorHAnsi"/>
        </w:rPr>
      </w:pPr>
    </w:p>
    <w:p w14:paraId="2C957451" w14:textId="2D05491D" w:rsidR="00F02C3A" w:rsidRPr="009D3155" w:rsidRDefault="00F02C3A" w:rsidP="00B71A17">
      <w:pPr>
        <w:spacing w:after="0" w:line="240" w:lineRule="auto"/>
        <w:jc w:val="both"/>
        <w:rPr>
          <w:rFonts w:cstheme="minorHAnsi"/>
        </w:rPr>
      </w:pPr>
      <w:r w:rsidRPr="009D3155">
        <w:rPr>
          <w:rFonts w:cstheme="minorHAnsi"/>
        </w:rPr>
        <w:t xml:space="preserve">Vous êtes sollicité ou vous avez accepté de participer à un projet de recherche. </w:t>
      </w:r>
      <w:r w:rsidR="009D3155" w:rsidRPr="009D3155">
        <w:rPr>
          <w:rFonts w:cstheme="minorHAnsi"/>
        </w:rPr>
        <w:t>Le présent document est pour vous fournir des informations supplémentaires concernant plus spécifiquement les mesures sanitaires qui seront mises en place lors des prochaines visites prévues pour le projet de recherche.</w:t>
      </w:r>
    </w:p>
    <w:p w14:paraId="3ED2AEAF" w14:textId="77777777" w:rsidR="009D3155" w:rsidRPr="009D3155" w:rsidRDefault="009D3155" w:rsidP="00B71A17">
      <w:pPr>
        <w:spacing w:after="0" w:line="240" w:lineRule="auto"/>
        <w:jc w:val="both"/>
        <w:rPr>
          <w:rFonts w:cstheme="minorHAnsi"/>
        </w:rPr>
      </w:pPr>
    </w:p>
    <w:p w14:paraId="7C9C047D" w14:textId="3E74DD9B" w:rsidR="00F02C3A" w:rsidRPr="009D3155" w:rsidRDefault="00F02C3A" w:rsidP="00B71A17">
      <w:pPr>
        <w:spacing w:after="0" w:line="240" w:lineRule="auto"/>
        <w:jc w:val="both"/>
        <w:rPr>
          <w:rFonts w:cstheme="minorHAnsi"/>
        </w:rPr>
      </w:pPr>
      <w:r w:rsidRPr="009D3155">
        <w:rPr>
          <w:rFonts w:cstheme="minorHAnsi"/>
        </w:rPr>
        <w:t xml:space="preserve">Avant votre participation aux activités de recherche, veuillez prendre connaissance des mesures sanitaires prévues </w:t>
      </w:r>
      <w:r w:rsidR="0096478E">
        <w:rPr>
          <w:rFonts w:cstheme="minorHAnsi"/>
        </w:rPr>
        <w:t xml:space="preserve">afin de </w:t>
      </w:r>
      <w:r w:rsidRPr="009D3155">
        <w:rPr>
          <w:rFonts w:cstheme="minorHAnsi"/>
        </w:rPr>
        <w:t>minimiser les risques sanitaires (COVID-19 selon le cas) des participants et des membres des équipes de recherche:</w:t>
      </w:r>
    </w:p>
    <w:p w14:paraId="0EDA9AF4" w14:textId="14102DEB" w:rsidR="00B71A17" w:rsidRDefault="009D3155" w:rsidP="00B71A17">
      <w:pPr>
        <w:pStyle w:val="Paragraphedeliste"/>
        <w:numPr>
          <w:ilvl w:val="0"/>
          <w:numId w:val="4"/>
        </w:numPr>
        <w:autoSpaceDE w:val="0"/>
        <w:autoSpaceDN w:val="0"/>
        <w:adjustRightInd w:val="0"/>
        <w:spacing w:after="0" w:line="240" w:lineRule="auto"/>
        <w:jc w:val="both"/>
        <w:rPr>
          <w:rFonts w:cstheme="minorHAnsi"/>
        </w:rPr>
      </w:pPr>
      <w:r w:rsidRPr="00B71A17">
        <w:rPr>
          <w:rFonts w:cstheme="minorHAnsi"/>
        </w:rPr>
        <w:t>Remplir un questionnaire d’</w:t>
      </w:r>
      <w:hyperlink r:id="rId5" w:history="1">
        <w:r w:rsidRPr="00B71A17">
          <w:rPr>
            <w:rStyle w:val="Lienhypertexte"/>
            <w:rFonts w:cstheme="minorHAnsi"/>
          </w:rPr>
          <w:t>auto-évaluation des symptômes</w:t>
        </w:r>
      </w:hyperlink>
      <w:r w:rsidRPr="00B71A17">
        <w:rPr>
          <w:rFonts w:cstheme="minorHAnsi"/>
        </w:rPr>
        <w:t xml:space="preserve"> au moins </w:t>
      </w:r>
      <w:r w:rsidRPr="00B71A17">
        <w:rPr>
          <w:rFonts w:cstheme="minorHAnsi"/>
          <w:u w:val="single"/>
        </w:rPr>
        <w:t>2h avant votre rendez-vous</w:t>
      </w:r>
      <w:r w:rsidRPr="00B71A17">
        <w:rPr>
          <w:rFonts w:cstheme="minorHAnsi"/>
        </w:rPr>
        <w:t xml:space="preserve"> pour vous-même et votre accompagnateur le cas échéant (</w:t>
      </w:r>
      <w:r w:rsidRPr="00B71A17">
        <w:rPr>
          <w:rFonts w:cstheme="minorHAnsi"/>
          <w:highlight w:val="lightGray"/>
        </w:rPr>
        <w:t xml:space="preserve">ce questionnaire vous sera transmis par l’équipe de recherche ou est disponible </w:t>
      </w:r>
      <w:hyperlink r:id="rId6" w:history="1">
        <w:r w:rsidRPr="00B71A17">
          <w:rPr>
            <w:rStyle w:val="Lienhypertexte"/>
            <w:rFonts w:cstheme="minorHAnsi"/>
            <w:highlight w:val="lightGray"/>
          </w:rPr>
          <w:t>en ligne</w:t>
        </w:r>
      </w:hyperlink>
      <w:r w:rsidRPr="00B71A17">
        <w:rPr>
          <w:rFonts w:cstheme="minorHAnsi"/>
        </w:rPr>
        <w:t>); En cas de symptômes, veuillez en avertir les membres de l’équipes de recherche le plus tôt possible au</w:t>
      </w:r>
      <w:r w:rsidR="0096478E">
        <w:rPr>
          <w:rFonts w:cstheme="minorHAnsi"/>
        </w:rPr>
        <w:t>x</w:t>
      </w:r>
      <w:r w:rsidRPr="00B71A17">
        <w:rPr>
          <w:rFonts w:cstheme="minorHAnsi"/>
        </w:rPr>
        <w:t xml:space="preserve"> </w:t>
      </w:r>
      <w:r w:rsidR="0096478E" w:rsidRPr="00B71A17">
        <w:rPr>
          <w:rFonts w:cstheme="minorHAnsi"/>
          <w:highlight w:val="lightGray"/>
        </w:rPr>
        <w:t>coordonnées</w:t>
      </w:r>
      <w:r w:rsidRPr="00B71A17">
        <w:rPr>
          <w:rFonts w:cstheme="minorHAnsi"/>
          <w:highlight w:val="lightGray"/>
        </w:rPr>
        <w:t xml:space="preserve"> suivantes</w:t>
      </w:r>
      <w:r w:rsidRPr="00B71A17">
        <w:rPr>
          <w:rFonts w:cstheme="minorHAnsi"/>
        </w:rPr>
        <w:t xml:space="preserve"> :  </w:t>
      </w:r>
    </w:p>
    <w:p w14:paraId="2F68A32F" w14:textId="0FDF916C" w:rsidR="00B71A17" w:rsidRDefault="009D3155" w:rsidP="00B71A17">
      <w:pPr>
        <w:pStyle w:val="Paragraphedeliste"/>
        <w:autoSpaceDE w:val="0"/>
        <w:autoSpaceDN w:val="0"/>
        <w:adjustRightInd w:val="0"/>
        <w:spacing w:after="0" w:line="240" w:lineRule="auto"/>
        <w:jc w:val="both"/>
        <w:rPr>
          <w:rFonts w:cstheme="minorHAnsi"/>
        </w:rPr>
      </w:pPr>
      <w:r w:rsidRPr="00B71A17">
        <w:rPr>
          <w:rFonts w:cstheme="minorHAnsi"/>
        </w:rPr>
        <w:t xml:space="preserve">  </w:t>
      </w:r>
    </w:p>
    <w:p w14:paraId="5C4908BB" w14:textId="7ABB6828" w:rsidR="00B71A17" w:rsidRPr="00B71A17" w:rsidRDefault="001567BF" w:rsidP="00B71A17">
      <w:pPr>
        <w:pStyle w:val="Paragraphedeliste"/>
        <w:numPr>
          <w:ilvl w:val="0"/>
          <w:numId w:val="4"/>
        </w:numPr>
        <w:spacing w:after="0" w:line="240" w:lineRule="auto"/>
        <w:jc w:val="both"/>
        <w:rPr>
          <w:rFonts w:cstheme="minorHAnsi"/>
          <w:strike/>
        </w:rPr>
      </w:pPr>
      <w:r>
        <w:rPr>
          <w:rFonts w:cstheme="minorHAnsi"/>
          <w:highlight w:val="lightGray"/>
        </w:rPr>
        <w:t>Dans le cadre d</w:t>
      </w:r>
      <w:r w:rsidR="0096478E">
        <w:rPr>
          <w:rFonts w:cstheme="minorHAnsi"/>
          <w:highlight w:val="lightGray"/>
        </w:rPr>
        <w:t>’un projet de</w:t>
      </w:r>
      <w:r w:rsidR="00B71A17" w:rsidRPr="00B71A17">
        <w:rPr>
          <w:rFonts w:cstheme="minorHAnsi"/>
          <w:highlight w:val="lightGray"/>
        </w:rPr>
        <w:t xml:space="preserve"> recherche </w:t>
      </w:r>
      <w:r w:rsidR="0096478E">
        <w:rPr>
          <w:rFonts w:cstheme="minorHAnsi"/>
          <w:highlight w:val="lightGray"/>
        </w:rPr>
        <w:t xml:space="preserve">qui se tient </w:t>
      </w:r>
      <w:r w:rsidR="00B71A17" w:rsidRPr="00B71A17">
        <w:rPr>
          <w:rFonts w:cstheme="minorHAnsi"/>
          <w:highlight w:val="lightGray"/>
        </w:rPr>
        <w:t>sur le campus</w:t>
      </w:r>
      <w:r w:rsidR="0096478E">
        <w:rPr>
          <w:rFonts w:cstheme="minorHAnsi"/>
          <w:highlight w:val="lightGray"/>
        </w:rPr>
        <w:t>, nous vous demandons de</w:t>
      </w:r>
      <w:r w:rsidR="00B71A17" w:rsidRPr="00B71A17">
        <w:rPr>
          <w:rFonts w:cstheme="minorHAnsi"/>
          <w:highlight w:val="lightGray"/>
        </w:rPr>
        <w:t xml:space="preserve"> vous présenter </w:t>
      </w:r>
      <w:r w:rsidR="0096478E">
        <w:rPr>
          <w:rFonts w:cstheme="minorHAnsi"/>
          <w:highlight w:val="lightGray"/>
        </w:rPr>
        <w:t>(</w:t>
      </w:r>
      <w:r w:rsidR="00B71A17" w:rsidRPr="00B71A17">
        <w:rPr>
          <w:rFonts w:cstheme="minorHAnsi"/>
          <w:highlight w:val="lightGray"/>
        </w:rPr>
        <w:t>établissement, campus, pavillon, numéro de porte, local, quel stationnement utiliser si vous utilisez votre propre automobile</w:t>
      </w:r>
      <w:r w:rsidR="0096478E">
        <w:rPr>
          <w:rFonts w:cstheme="minorHAnsi"/>
          <w:highlight w:val="lightGray"/>
        </w:rPr>
        <w:t>)</w:t>
      </w:r>
      <w:r w:rsidR="00B71A17" w:rsidRPr="00B71A17">
        <w:rPr>
          <w:rFonts w:cstheme="minorHAnsi"/>
          <w:highlight w:val="lightGray"/>
        </w:rPr>
        <w:t>. Un membre de l’équipe de recherche vous accueillera à la porte d’entrée indiquée.</w:t>
      </w:r>
      <w:r w:rsidR="00B71A17" w:rsidRPr="00B71A17">
        <w:rPr>
          <w:rFonts w:cstheme="minorHAnsi"/>
          <w:strike/>
        </w:rPr>
        <w:t xml:space="preserve"> </w:t>
      </w:r>
    </w:p>
    <w:p w14:paraId="67D073CE" w14:textId="1668CE34" w:rsidR="00F02C3A" w:rsidRPr="00B71A17" w:rsidRDefault="00F02C3A" w:rsidP="00B71A17">
      <w:pPr>
        <w:pStyle w:val="Paragraphedeliste"/>
        <w:numPr>
          <w:ilvl w:val="0"/>
          <w:numId w:val="3"/>
        </w:numPr>
        <w:spacing w:after="0" w:line="240" w:lineRule="auto"/>
        <w:jc w:val="both"/>
        <w:rPr>
          <w:rFonts w:cstheme="minorHAnsi"/>
        </w:rPr>
      </w:pPr>
      <w:r w:rsidRPr="00B71A17">
        <w:rPr>
          <w:rFonts w:cstheme="minorHAnsi"/>
        </w:rPr>
        <w:t>Au début de votre rencontre avec l’équipe de recherche, une validation de votre déclaration de santé, et de celle de votre accompagnateur, le cas échéant, sera effectuée par le personnel de l’équipe de recherche</w:t>
      </w:r>
      <w:r w:rsidR="00B71A17">
        <w:rPr>
          <w:rFonts w:cstheme="minorHAnsi"/>
        </w:rPr>
        <w:t>.</w:t>
      </w:r>
    </w:p>
    <w:p w14:paraId="284C88B8" w14:textId="57493D93" w:rsidR="009D3155" w:rsidRPr="00B71A17" w:rsidRDefault="009D3155" w:rsidP="00B71A17">
      <w:pPr>
        <w:pStyle w:val="Paragraphedeliste"/>
        <w:numPr>
          <w:ilvl w:val="0"/>
          <w:numId w:val="3"/>
        </w:numPr>
        <w:autoSpaceDE w:val="0"/>
        <w:autoSpaceDN w:val="0"/>
        <w:adjustRightInd w:val="0"/>
        <w:spacing w:after="120" w:line="240" w:lineRule="auto"/>
        <w:jc w:val="both"/>
        <w:rPr>
          <w:rFonts w:cstheme="minorHAnsi"/>
        </w:rPr>
      </w:pPr>
      <w:r w:rsidRPr="00B71A17">
        <w:rPr>
          <w:rFonts w:cstheme="minorHAnsi"/>
        </w:rPr>
        <w:t>Vous serez invité à assurer l’</w:t>
      </w:r>
      <w:hyperlink r:id="rId7" w:history="1">
        <w:r w:rsidRPr="00B71A17">
          <w:rPr>
            <w:rStyle w:val="Lienhypertexte"/>
            <w:rFonts w:cstheme="minorHAnsi"/>
          </w:rPr>
          <w:t>hygiène des mains</w:t>
        </w:r>
      </w:hyperlink>
      <w:r w:rsidRPr="00B71A17">
        <w:rPr>
          <w:rFonts w:cstheme="minorHAnsi"/>
        </w:rPr>
        <w:t xml:space="preserve"> durant votre visite (au moins à votre arrivée et à votre départ);</w:t>
      </w:r>
    </w:p>
    <w:p w14:paraId="06F1D878" w14:textId="77777777" w:rsidR="00B71A17" w:rsidRDefault="00F02C3A" w:rsidP="00B71A17">
      <w:pPr>
        <w:pStyle w:val="Paragraphedeliste"/>
        <w:numPr>
          <w:ilvl w:val="0"/>
          <w:numId w:val="3"/>
        </w:numPr>
        <w:autoSpaceDE w:val="0"/>
        <w:autoSpaceDN w:val="0"/>
        <w:adjustRightInd w:val="0"/>
        <w:spacing w:after="120" w:line="240" w:lineRule="auto"/>
        <w:jc w:val="both"/>
        <w:rPr>
          <w:rFonts w:cstheme="minorHAnsi"/>
        </w:rPr>
      </w:pPr>
      <w:r w:rsidRPr="00B71A17">
        <w:rPr>
          <w:rFonts w:cstheme="minorHAnsi"/>
        </w:rPr>
        <w:t>Des masques sont disponibles à l'arrivée au site de recherche. Vous pourrez donc utiliser un masque de procédure, si vous le souhaitez. De plus, vous pourrez demander aux membres de l’équipe de recherche d’en faire de même.</w:t>
      </w:r>
      <w:r w:rsidR="00B71A17" w:rsidRPr="00B71A17">
        <w:rPr>
          <w:rFonts w:cstheme="minorHAnsi"/>
        </w:rPr>
        <w:t xml:space="preserve"> </w:t>
      </w:r>
    </w:p>
    <w:p w14:paraId="3F94CC5F" w14:textId="26E14BDF" w:rsidR="00B71A17" w:rsidRPr="00B71A17" w:rsidRDefault="00B71A17" w:rsidP="00B71A17">
      <w:pPr>
        <w:pStyle w:val="Paragraphedeliste"/>
        <w:numPr>
          <w:ilvl w:val="0"/>
          <w:numId w:val="3"/>
        </w:numPr>
        <w:autoSpaceDE w:val="0"/>
        <w:autoSpaceDN w:val="0"/>
        <w:adjustRightInd w:val="0"/>
        <w:spacing w:after="120" w:line="240" w:lineRule="auto"/>
        <w:jc w:val="both"/>
        <w:rPr>
          <w:rFonts w:cstheme="minorHAnsi"/>
        </w:rPr>
      </w:pPr>
      <w:r w:rsidRPr="00B71A17">
        <w:rPr>
          <w:rFonts w:cstheme="minorHAnsi"/>
        </w:rPr>
        <w:t xml:space="preserve">Le personnel de recherche respectera les normes sanitaires en vigueur en fonction du </w:t>
      </w:r>
      <w:proofErr w:type="gramStart"/>
      <w:r w:rsidRPr="00B71A17">
        <w:rPr>
          <w:rFonts w:cstheme="minorHAnsi"/>
        </w:rPr>
        <w:t>risque potentiel</w:t>
      </w:r>
      <w:proofErr w:type="gramEnd"/>
      <w:r w:rsidRPr="00B71A17">
        <w:rPr>
          <w:rFonts w:cstheme="minorHAnsi"/>
        </w:rPr>
        <w:t xml:space="preserve"> de transmission (évaluation des symptômes avant de vous rencontrer, lavage des mains, respect, dans la mesure du possible, des mesures de distanciation physique, respect de </w:t>
      </w:r>
      <w:hyperlink r:id="rId8" w:history="1">
        <w:r w:rsidRPr="00B71A17">
          <w:rPr>
            <w:rStyle w:val="Lienhypertexte"/>
            <w:rFonts w:cstheme="minorHAnsi"/>
          </w:rPr>
          <w:t>l’étiquette respiratoire</w:t>
        </w:r>
      </w:hyperlink>
      <w:r w:rsidRPr="00B71A17">
        <w:rPr>
          <w:rFonts w:cstheme="minorHAnsi"/>
        </w:rPr>
        <w:t>, etc.);</w:t>
      </w:r>
    </w:p>
    <w:p w14:paraId="0B73962C" w14:textId="3C4C0CEF" w:rsidR="00F02C3A" w:rsidRPr="00B71A17" w:rsidRDefault="00F02C3A" w:rsidP="00B71A17">
      <w:pPr>
        <w:pStyle w:val="Paragraphedeliste"/>
        <w:numPr>
          <w:ilvl w:val="0"/>
          <w:numId w:val="3"/>
        </w:numPr>
        <w:spacing w:after="0" w:line="240" w:lineRule="auto"/>
        <w:jc w:val="both"/>
        <w:rPr>
          <w:rFonts w:cstheme="minorHAnsi"/>
        </w:rPr>
      </w:pPr>
      <w:r w:rsidRPr="00B71A17">
        <w:rPr>
          <w:rFonts w:cstheme="minorHAnsi"/>
        </w:rPr>
        <w:t>De plus, en lien avec les travaux de</w:t>
      </w:r>
      <w:r w:rsidR="0096478E">
        <w:rPr>
          <w:rFonts w:cstheme="minorHAnsi"/>
        </w:rPr>
        <w:t xml:space="preserve"> l’</w:t>
      </w:r>
      <w:r w:rsidRPr="00B71A17">
        <w:rPr>
          <w:rFonts w:cstheme="minorHAnsi"/>
        </w:rPr>
        <w:t>équipe de recherche, les mesures spécifiques suivantes</w:t>
      </w:r>
      <w:r w:rsidR="0096478E">
        <w:rPr>
          <w:rFonts w:cstheme="minorHAnsi"/>
        </w:rPr>
        <w:t xml:space="preserve"> ont été prévues</w:t>
      </w:r>
      <w:r w:rsidRPr="00B71A17">
        <w:rPr>
          <w:rFonts w:cstheme="minorHAnsi"/>
        </w:rPr>
        <w:t>:</w:t>
      </w:r>
      <w:r w:rsidR="0096478E">
        <w:rPr>
          <w:rFonts w:cstheme="minorHAnsi"/>
        </w:rPr>
        <w:t xml:space="preserve"> </w:t>
      </w:r>
      <w:r w:rsidRPr="00B71A17">
        <w:rPr>
          <w:rFonts w:cstheme="minorHAnsi"/>
        </w:rPr>
        <w:t>(</w:t>
      </w:r>
      <w:r w:rsidRPr="00B71A17">
        <w:rPr>
          <w:rFonts w:cstheme="minorHAnsi"/>
          <w:highlight w:val="lightGray"/>
        </w:rPr>
        <w:t>Champ pour les mesures spécifiques de l'équipe de recherche</w:t>
      </w:r>
      <w:r w:rsidRPr="00B71A17">
        <w:rPr>
          <w:rFonts w:cstheme="minorHAnsi"/>
        </w:rPr>
        <w:t>).</w:t>
      </w:r>
    </w:p>
    <w:p w14:paraId="6C54C4F6" w14:textId="77777777" w:rsidR="00F02C3A" w:rsidRDefault="00F02C3A" w:rsidP="00B71A17">
      <w:pPr>
        <w:spacing w:after="0" w:line="240" w:lineRule="auto"/>
        <w:jc w:val="both"/>
      </w:pPr>
    </w:p>
    <w:p w14:paraId="0B150D4D" w14:textId="0B13E6A3" w:rsidR="00F02C3A" w:rsidRDefault="00F02C3A" w:rsidP="00B71A17">
      <w:pPr>
        <w:spacing w:after="0" w:line="240" w:lineRule="auto"/>
        <w:jc w:val="both"/>
      </w:pPr>
      <w:r>
        <w:t>Si vous le souhaitez, l’équipe de recherche peut mettre en place les mesures additionnelles suivantes : port du masque de procédure en tout temps, distanciation de 2 mètres avec toute personne</w:t>
      </w:r>
      <w:r w:rsidR="00B71A17">
        <w:t xml:space="preserve">, </w:t>
      </w:r>
      <w:r>
        <w:t xml:space="preserve">effectuer un lavage des mains </w:t>
      </w:r>
      <w:r w:rsidR="00B71A17">
        <w:t>fréquent</w:t>
      </w:r>
      <w:r w:rsidR="0097297D">
        <w:t>, port de lunette de protection</w:t>
      </w:r>
      <w:r w:rsidR="00B71A17">
        <w:t xml:space="preserve"> ou toutes</w:t>
      </w:r>
      <w:r w:rsidR="0096478E">
        <w:t xml:space="preserve"> autres mesures</w:t>
      </w:r>
      <w:r>
        <w:t>.</w:t>
      </w:r>
    </w:p>
    <w:p w14:paraId="41AC073C" w14:textId="77777777" w:rsidR="00F02C3A" w:rsidRDefault="00F02C3A" w:rsidP="00B71A17">
      <w:pPr>
        <w:spacing w:after="0" w:line="240" w:lineRule="auto"/>
        <w:jc w:val="both"/>
      </w:pPr>
    </w:p>
    <w:p w14:paraId="77359BAC" w14:textId="77777777" w:rsidR="00F02C3A" w:rsidRDefault="00F02C3A" w:rsidP="00B71A17">
      <w:pPr>
        <w:spacing w:after="0" w:line="240" w:lineRule="auto"/>
        <w:jc w:val="both"/>
      </w:pPr>
    </w:p>
    <w:p w14:paraId="5EA21157" w14:textId="77777777" w:rsidR="00F02C3A" w:rsidRDefault="00F02C3A" w:rsidP="00B71A17">
      <w:pPr>
        <w:spacing w:after="0" w:line="240" w:lineRule="auto"/>
        <w:jc w:val="both"/>
      </w:pPr>
      <w:r>
        <w:lastRenderedPageBreak/>
        <w:t>Pour toute question, n’hésitez pas à communiquer avec (</w:t>
      </w:r>
      <w:r w:rsidRPr="0096478E">
        <w:rPr>
          <w:highlight w:val="darkGray"/>
        </w:rPr>
        <w:t>champs nom)</w:t>
      </w:r>
      <w:r>
        <w:t xml:space="preserve"> de l’équipe de recherche qui se fera un plaisir de vous répondre.</w:t>
      </w:r>
    </w:p>
    <w:p w14:paraId="0A801A30" w14:textId="77777777" w:rsidR="00F02C3A" w:rsidRDefault="00F02C3A" w:rsidP="00B71A17">
      <w:pPr>
        <w:spacing w:after="0" w:line="240" w:lineRule="auto"/>
        <w:jc w:val="both"/>
      </w:pPr>
    </w:p>
    <w:p w14:paraId="6F796645" w14:textId="77777777" w:rsidR="00F02C3A" w:rsidRDefault="00F02C3A" w:rsidP="00B71A17">
      <w:pPr>
        <w:spacing w:after="0" w:line="240" w:lineRule="auto"/>
        <w:jc w:val="both"/>
      </w:pPr>
      <w:r>
        <w:t>(</w:t>
      </w:r>
      <w:proofErr w:type="gramStart"/>
      <w:r w:rsidRPr="009D3155">
        <w:rPr>
          <w:highlight w:val="lightGray"/>
        </w:rPr>
        <w:t>champ</w:t>
      </w:r>
      <w:proofErr w:type="gramEnd"/>
      <w:r w:rsidRPr="009D3155">
        <w:rPr>
          <w:highlight w:val="lightGray"/>
        </w:rPr>
        <w:t xml:space="preserve"> coordonnée</w:t>
      </w:r>
      <w:r>
        <w:t>)</w:t>
      </w:r>
    </w:p>
    <w:p w14:paraId="1F55662C" w14:textId="77777777" w:rsidR="00F02C3A" w:rsidRDefault="00F02C3A" w:rsidP="00B71A17">
      <w:pPr>
        <w:spacing w:after="0" w:line="240" w:lineRule="auto"/>
        <w:jc w:val="both"/>
      </w:pPr>
    </w:p>
    <w:p w14:paraId="2A3D5843" w14:textId="77777777" w:rsidR="00F02C3A" w:rsidRDefault="00F02C3A" w:rsidP="00B71A17">
      <w:pPr>
        <w:spacing w:after="0" w:line="240" w:lineRule="auto"/>
        <w:jc w:val="both"/>
      </w:pPr>
      <w:r>
        <w:t>Finalement, nous profitons de cette occasion pour vous remercier sincèrement pour votre participation à la recherche à l’Université de Montréal.</w:t>
      </w:r>
    </w:p>
    <w:p w14:paraId="0E6FD79D" w14:textId="77777777" w:rsidR="00F02C3A" w:rsidRDefault="00F02C3A" w:rsidP="00B71A17">
      <w:pPr>
        <w:spacing w:after="0" w:line="240" w:lineRule="auto"/>
        <w:jc w:val="both"/>
      </w:pPr>
    </w:p>
    <w:p w14:paraId="050CCAA2" w14:textId="73AF4A45" w:rsidR="00491953" w:rsidRDefault="00F02C3A" w:rsidP="00B71A17">
      <w:pPr>
        <w:spacing w:after="0" w:line="240" w:lineRule="auto"/>
        <w:jc w:val="both"/>
      </w:pPr>
      <w:r>
        <w:t>(</w:t>
      </w:r>
      <w:proofErr w:type="gramStart"/>
      <w:r w:rsidRPr="009D3155">
        <w:rPr>
          <w:highlight w:val="lightGray"/>
        </w:rPr>
        <w:t>champ</w:t>
      </w:r>
      <w:proofErr w:type="gramEnd"/>
      <w:r w:rsidRPr="009D3155">
        <w:rPr>
          <w:highlight w:val="lightGray"/>
        </w:rPr>
        <w:t xml:space="preserve"> nom du directeur de rechercher) </w:t>
      </w:r>
    </w:p>
    <w:sectPr w:rsidR="0049195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YÇ˛">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5AD"/>
    <w:multiLevelType w:val="hybridMultilevel"/>
    <w:tmpl w:val="C22220EC"/>
    <w:lvl w:ilvl="0" w:tplc="5C7C6A12">
      <w:numFmt w:val="bullet"/>
      <w:lvlText w:val=""/>
      <w:lvlJc w:val="left"/>
      <w:pPr>
        <w:ind w:left="1428" w:hanging="360"/>
      </w:pPr>
      <w:rPr>
        <w:rFonts w:ascii="Symbol" w:eastAsiaTheme="minorHAnsi" w:hAnsi="Symbol" w:cs="Calibri"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 w15:restartNumberingAfterBreak="0">
    <w:nsid w:val="044B5141"/>
    <w:multiLevelType w:val="hybridMultilevel"/>
    <w:tmpl w:val="1E4EDB7C"/>
    <w:lvl w:ilvl="0" w:tplc="08FAA332">
      <w:numFmt w:val="bullet"/>
      <w:lvlText w:val="-"/>
      <w:lvlJc w:val="left"/>
      <w:pPr>
        <w:ind w:left="720" w:hanging="360"/>
      </w:pPr>
      <w:rPr>
        <w:rFonts w:ascii="p^YÇ˛" w:eastAsiaTheme="minorHAnsi" w:hAnsi="p^YÇ˛" w:cs="p^YÇ˛"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4D129AB"/>
    <w:multiLevelType w:val="hybridMultilevel"/>
    <w:tmpl w:val="631826B4"/>
    <w:lvl w:ilvl="0" w:tplc="5C7C6A12">
      <w:numFmt w:val="bullet"/>
      <w:lvlText w:val=""/>
      <w:lvlJc w:val="left"/>
      <w:pPr>
        <w:ind w:left="720" w:hanging="360"/>
      </w:pPr>
      <w:rPr>
        <w:rFonts w:ascii="Symbol" w:eastAsiaTheme="minorHAnsi" w:hAnsi="Symbol"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DF50D6B"/>
    <w:multiLevelType w:val="hybridMultilevel"/>
    <w:tmpl w:val="0116E34E"/>
    <w:lvl w:ilvl="0" w:tplc="5C7C6A12">
      <w:numFmt w:val="bullet"/>
      <w:lvlText w:val=""/>
      <w:lvlJc w:val="left"/>
      <w:pPr>
        <w:ind w:left="720" w:hanging="360"/>
      </w:pPr>
      <w:rPr>
        <w:rFonts w:ascii="Symbol" w:eastAsiaTheme="minorHAnsi" w:hAnsi="Symbol"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25A"/>
    <w:rsid w:val="000B18AF"/>
    <w:rsid w:val="001567BF"/>
    <w:rsid w:val="00491953"/>
    <w:rsid w:val="0096478E"/>
    <w:rsid w:val="0097297D"/>
    <w:rsid w:val="009D3155"/>
    <w:rsid w:val="00B26CEC"/>
    <w:rsid w:val="00B6525A"/>
    <w:rsid w:val="00B71A17"/>
    <w:rsid w:val="00D34957"/>
    <w:rsid w:val="00F02C3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CA48B"/>
  <w15:chartTrackingRefBased/>
  <w15:docId w15:val="{02D9A988-D637-4A00-A3A0-AF3580A2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3155"/>
    <w:pPr>
      <w:ind w:left="720"/>
      <w:contextualSpacing/>
    </w:pPr>
  </w:style>
  <w:style w:type="character" w:styleId="Lienhypertexte">
    <w:name w:val="Hyperlink"/>
    <w:basedOn w:val="Policepardfaut"/>
    <w:uiPriority w:val="99"/>
    <w:unhideWhenUsed/>
    <w:rsid w:val="009D3155"/>
    <w:rPr>
      <w:color w:val="0563C1" w:themeColor="hyperlink"/>
      <w:u w:val="single"/>
    </w:rPr>
  </w:style>
  <w:style w:type="character" w:styleId="Lienhypertextesuivivisit">
    <w:name w:val="FollowedHyperlink"/>
    <w:basedOn w:val="Policepardfaut"/>
    <w:uiPriority w:val="99"/>
    <w:semiHidden/>
    <w:unhideWhenUsed/>
    <w:rsid w:val="001567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pq.qc.ca/sites/default/files/covid/formation-sante-au-travail/animations/etiquette-respiratoire-20210623/story.html" TargetMode="External"/><Relationship Id="rId3" Type="http://schemas.openxmlformats.org/officeDocument/2006/relationships/settings" Target="settings.xml"/><Relationship Id="rId7" Type="http://schemas.openxmlformats.org/officeDocument/2006/relationships/hyperlink" Target="https://www.youtube.com/watch?v=iEChy-pPKZ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ebec.ca/sante/problemes-de-sante/a-z/coronavirus-2019/isolement/outil-autoevaluation-covid-19" TargetMode="External"/><Relationship Id="rId5" Type="http://schemas.openxmlformats.org/officeDocument/2006/relationships/hyperlink" Target="https://www.quebec.ca/sante/problemes-de-sante/a-z/coronavirus-2019/isolement/outil-autoevaluation-covid-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572</Words>
  <Characters>3152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Édith Giasson</dc:creator>
  <cp:keywords/>
  <dc:description/>
  <cp:lastModifiedBy>Édith Giasson</cp:lastModifiedBy>
  <cp:revision>2</cp:revision>
  <dcterms:created xsi:type="dcterms:W3CDTF">2022-07-28T18:59:00Z</dcterms:created>
  <dcterms:modified xsi:type="dcterms:W3CDTF">2022-07-28T18:59:00Z</dcterms:modified>
</cp:coreProperties>
</file>